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305EF" w14:textId="77777777" w:rsidR="00FA3522" w:rsidRDefault="00000000"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表</w:t>
      </w:r>
      <w:r>
        <w:rPr>
          <w:rFonts w:hint="eastAsia"/>
          <w:b/>
          <w:color w:val="000000"/>
          <w:sz w:val="28"/>
          <w:szCs w:val="28"/>
        </w:rPr>
        <w:t>1</w:t>
      </w:r>
      <w:r>
        <w:rPr>
          <w:rFonts w:hint="eastAsia"/>
          <w:b/>
          <w:color w:val="000000"/>
          <w:sz w:val="28"/>
          <w:szCs w:val="28"/>
        </w:rPr>
        <w:t>：</w:t>
      </w:r>
      <w:r>
        <w:rPr>
          <w:rFonts w:ascii="宋体" w:hAnsi="宋体" w:hint="eastAsia"/>
          <w:b/>
          <w:color w:val="000000"/>
          <w:sz w:val="28"/>
          <w:szCs w:val="28"/>
        </w:rPr>
        <w:t>学校集中采购项目采购需求（工程量清单）格式</w:t>
      </w:r>
    </w:p>
    <w:p w14:paraId="102781F6" w14:textId="77777777" w:rsidR="00FA3522" w:rsidRDefault="00FA3522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="宋体" w:hAnsi="宋体"/>
          <w:b/>
          <w:color w:val="000000"/>
          <w:kern w:val="0"/>
          <w:sz w:val="24"/>
        </w:rPr>
      </w:pPr>
    </w:p>
    <w:p w14:paraId="56B16F91" w14:textId="77777777" w:rsidR="00FA3522" w:rsidRDefault="00000000">
      <w:pPr>
        <w:autoSpaceDE w:val="0"/>
        <w:autoSpaceDN w:val="0"/>
        <w:adjustRightInd w:val="0"/>
        <w:spacing w:line="0" w:lineRule="atLeast"/>
        <w:ind w:firstLineChars="200" w:firstLine="422"/>
        <w:jc w:val="lef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 w:hint="eastAsia"/>
          <w:b/>
          <w:color w:val="000000"/>
          <w:kern w:val="0"/>
          <w:szCs w:val="21"/>
        </w:rPr>
        <w:t>一、采购设备一览表及技术要求</w:t>
      </w:r>
    </w:p>
    <w:p w14:paraId="7011E62A" w14:textId="77777777" w:rsidR="00FA3522" w:rsidRDefault="00000000">
      <w:pPr>
        <w:autoSpaceDE w:val="0"/>
        <w:autoSpaceDN w:val="0"/>
        <w:adjustRightInd w:val="0"/>
        <w:spacing w:line="0" w:lineRule="atLeast"/>
        <w:ind w:firstLineChars="200" w:firstLine="42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 xml:space="preserve">以下招标技术要求为最低要求，投标人应根据拟投产品（设备）实际情况提供准确技术参数和性能指标（配置），且不得低于招标要求。带“▲”条款为必须满足条款。 </w:t>
      </w:r>
    </w:p>
    <w:p w14:paraId="79B7C6F3" w14:textId="77777777" w:rsidR="00FA3522" w:rsidRDefault="00000000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该标段学校立项编号：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</w:t>
      </w:r>
      <w:r>
        <w:rPr>
          <w:rFonts w:ascii="宋体" w:hAnsi="宋体" w:hint="eastAsia"/>
          <w:color w:val="000000"/>
          <w:szCs w:val="21"/>
        </w:rPr>
        <w:t>；</w:t>
      </w:r>
      <w:r>
        <w:rPr>
          <w:rFonts w:ascii="宋体" w:hAnsi="宋体" w:hint="eastAsia"/>
          <w:b/>
          <w:color w:val="000000"/>
          <w:szCs w:val="21"/>
        </w:rPr>
        <w:t>预算控制价：</w:t>
      </w:r>
      <w:r>
        <w:rPr>
          <w:rFonts w:ascii="宋体" w:hAnsi="宋体" w:hint="eastAsia"/>
          <w:b/>
          <w:color w:val="000000"/>
          <w:szCs w:val="21"/>
          <w:u w:val="single"/>
        </w:rPr>
        <w:t xml:space="preserve">  </w:t>
      </w:r>
      <w:r>
        <w:rPr>
          <w:rFonts w:ascii="宋体" w:hAnsi="宋体"/>
          <w:b/>
          <w:color w:val="000000"/>
          <w:szCs w:val="21"/>
          <w:u w:val="single"/>
        </w:rPr>
        <w:t xml:space="preserve">  </w:t>
      </w:r>
      <w:r>
        <w:rPr>
          <w:rFonts w:ascii="宋体" w:hAnsi="宋体" w:hint="eastAsia"/>
          <w:b/>
          <w:color w:val="000000"/>
          <w:szCs w:val="21"/>
          <w:u w:val="single"/>
        </w:rPr>
        <w:t xml:space="preserve"> 9.7075</w:t>
      </w:r>
      <w:r>
        <w:rPr>
          <w:rFonts w:ascii="宋体" w:hAnsi="宋体"/>
          <w:b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b/>
          <w:color w:val="000000"/>
          <w:szCs w:val="21"/>
          <w:u w:val="single"/>
        </w:rPr>
        <w:t xml:space="preserve">  </w:t>
      </w:r>
      <w:r>
        <w:rPr>
          <w:rFonts w:ascii="宋体" w:hAnsi="宋体" w:hint="eastAsia"/>
          <w:b/>
          <w:color w:val="000000"/>
          <w:szCs w:val="21"/>
        </w:rPr>
        <w:t>万元</w:t>
      </w:r>
      <w:r>
        <w:rPr>
          <w:rFonts w:ascii="宋体" w:hAnsi="宋体" w:hint="eastAsia"/>
          <w:color w:val="000000"/>
          <w:szCs w:val="21"/>
        </w:rPr>
        <w:t>。</w:t>
      </w:r>
    </w:p>
    <w:tbl>
      <w:tblPr>
        <w:tblW w:w="8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085"/>
        <w:gridCol w:w="3052"/>
        <w:gridCol w:w="536"/>
        <w:gridCol w:w="876"/>
        <w:gridCol w:w="1022"/>
        <w:gridCol w:w="1079"/>
        <w:gridCol w:w="702"/>
      </w:tblGrid>
      <w:tr w:rsidR="00FA3522" w14:paraId="26C48841" w14:textId="77777777">
        <w:trPr>
          <w:trHeight w:val="703"/>
          <w:tblHeader/>
          <w:jc w:val="center"/>
        </w:trPr>
        <w:tc>
          <w:tcPr>
            <w:tcW w:w="557" w:type="dxa"/>
            <w:vAlign w:val="center"/>
          </w:tcPr>
          <w:p w14:paraId="1A58557C" w14:textId="77777777" w:rsidR="00FA3522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085" w:type="dxa"/>
            <w:vAlign w:val="center"/>
          </w:tcPr>
          <w:p w14:paraId="49D43D9A" w14:textId="77777777" w:rsidR="00FA3522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采购内容名称</w:t>
            </w:r>
          </w:p>
        </w:tc>
        <w:tc>
          <w:tcPr>
            <w:tcW w:w="3052" w:type="dxa"/>
            <w:vAlign w:val="center"/>
          </w:tcPr>
          <w:p w14:paraId="6E4C28B1" w14:textId="77777777" w:rsidR="00FA3522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采购内容技术参数要求</w:t>
            </w:r>
          </w:p>
        </w:tc>
        <w:tc>
          <w:tcPr>
            <w:tcW w:w="536" w:type="dxa"/>
            <w:tcBorders>
              <w:right w:val="single" w:sz="4" w:space="0" w:color="auto"/>
            </w:tcBorders>
            <w:vAlign w:val="center"/>
          </w:tcPr>
          <w:p w14:paraId="7AC1EFC7" w14:textId="77777777" w:rsidR="00FA3522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计量单位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14:paraId="7D18B1A1" w14:textId="77777777" w:rsidR="00FA3522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综合单价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376375EF" w14:textId="77777777" w:rsidR="00FA3522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数量（工程量）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022D1" w14:textId="77777777" w:rsidR="00FA3522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预算总价（元）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14:paraId="6934B9B0" w14:textId="77777777" w:rsidR="00FA3522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 w:rsidR="00FA3522" w14:paraId="49294289" w14:textId="77777777">
        <w:trPr>
          <w:trHeight w:val="652"/>
          <w:jc w:val="center"/>
        </w:trPr>
        <w:tc>
          <w:tcPr>
            <w:tcW w:w="557" w:type="dxa"/>
            <w:vAlign w:val="center"/>
          </w:tcPr>
          <w:p w14:paraId="5CABEDFE" w14:textId="77777777" w:rsidR="00FA3522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85" w:type="dxa"/>
            <w:vAlign w:val="center"/>
          </w:tcPr>
          <w:p w14:paraId="4AD614F2" w14:textId="77777777" w:rsidR="00FA3522" w:rsidRDefault="0000000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体管专业健身操房场地修缮项目</w:t>
            </w:r>
          </w:p>
        </w:tc>
        <w:tc>
          <w:tcPr>
            <w:tcW w:w="3052" w:type="dxa"/>
            <w:vAlign w:val="center"/>
          </w:tcPr>
          <w:p w14:paraId="11EE626E" w14:textId="77777777" w:rsidR="00FA3522" w:rsidRDefault="0000000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工程造价预算经中介机构审核，具体见“体管专业健身操房场地修缮项目”工程造价咨询报告</w:t>
            </w:r>
          </w:p>
        </w:tc>
        <w:tc>
          <w:tcPr>
            <w:tcW w:w="536" w:type="dxa"/>
            <w:tcBorders>
              <w:right w:val="single" w:sz="4" w:space="0" w:color="auto"/>
            </w:tcBorders>
            <w:vAlign w:val="center"/>
          </w:tcPr>
          <w:p w14:paraId="0142D9A0" w14:textId="77777777" w:rsidR="00FA3522" w:rsidRDefault="00000000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项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14:paraId="7CA3836C" w14:textId="77777777" w:rsidR="00FA3522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97075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27F5BE33" w14:textId="77777777" w:rsidR="00FA352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6234" w14:textId="77777777" w:rsidR="00FA3522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97075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14:paraId="065A16CC" w14:textId="77777777" w:rsidR="00FA3522" w:rsidRDefault="00FA3522">
            <w:pPr>
              <w:jc w:val="center"/>
              <w:rPr>
                <w:color w:val="000000"/>
              </w:rPr>
            </w:pPr>
          </w:p>
        </w:tc>
      </w:tr>
      <w:tr w:rsidR="00FA3522" w14:paraId="16192477" w14:textId="77777777">
        <w:trPr>
          <w:trHeight w:val="652"/>
          <w:jc w:val="center"/>
        </w:trPr>
        <w:tc>
          <w:tcPr>
            <w:tcW w:w="1642" w:type="dxa"/>
            <w:gridSpan w:val="2"/>
            <w:vAlign w:val="center"/>
          </w:tcPr>
          <w:p w14:paraId="4EEA64F9" w14:textId="77777777" w:rsidR="00FA3522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预算小计</w:t>
            </w:r>
          </w:p>
        </w:tc>
        <w:tc>
          <w:tcPr>
            <w:tcW w:w="3052" w:type="dxa"/>
            <w:vAlign w:val="center"/>
          </w:tcPr>
          <w:p w14:paraId="1130912E" w14:textId="77777777" w:rsidR="00FA3522" w:rsidRDefault="00000000">
            <w:pPr>
              <w:rPr>
                <w:color w:val="000000"/>
              </w:rPr>
            </w:pPr>
            <w:r>
              <w:rPr>
                <w:rFonts w:hint="eastAsia"/>
              </w:rPr>
              <w:t>人民币：玖万柒仟零柒拾伍元</w:t>
            </w:r>
          </w:p>
        </w:tc>
        <w:tc>
          <w:tcPr>
            <w:tcW w:w="536" w:type="dxa"/>
            <w:tcBorders>
              <w:right w:val="single" w:sz="4" w:space="0" w:color="auto"/>
            </w:tcBorders>
            <w:vAlign w:val="center"/>
          </w:tcPr>
          <w:p w14:paraId="0F3E5AB2" w14:textId="77777777" w:rsidR="00FA3522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14:paraId="662A0EFE" w14:textId="77777777" w:rsidR="00FA3522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68E062E" w14:textId="77777777" w:rsidR="00FA352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FFFBB" w14:textId="77777777" w:rsidR="00FA3522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97075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14:paraId="4C528DDD" w14:textId="77777777" w:rsidR="00FA3522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</w:tbl>
    <w:p w14:paraId="5D98A027" w14:textId="77777777" w:rsidR="00FA3522" w:rsidRDefault="00000000">
      <w:pPr>
        <w:rPr>
          <w:b/>
          <w:iCs/>
          <w:color w:val="000000"/>
          <w:szCs w:val="21"/>
        </w:rPr>
      </w:pPr>
      <w:r>
        <w:rPr>
          <w:rFonts w:hint="eastAsia"/>
          <w:b/>
          <w:iCs/>
          <w:color w:val="000000"/>
          <w:szCs w:val="21"/>
        </w:rPr>
        <w:t>二、对投标人提供的设备及服务的要求：</w:t>
      </w:r>
    </w:p>
    <w:p w14:paraId="4344D77A" w14:textId="77777777" w:rsidR="00FA3522" w:rsidRDefault="00000000">
      <w:pPr>
        <w:widowControl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（一）设备要求：</w:t>
      </w:r>
    </w:p>
    <w:p w14:paraId="430B3EF5" w14:textId="77777777" w:rsidR="00FA3522" w:rsidRDefault="00000000">
      <w:pPr>
        <w:widowControl/>
        <w:ind w:firstLineChars="200" w:firstLine="420"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由乙方采购的材料，必须符合甲方招标要求，符合国家规定的技术标准。</w:t>
      </w:r>
    </w:p>
    <w:p w14:paraId="217B1C77" w14:textId="77777777" w:rsidR="00FA3522" w:rsidRDefault="00000000">
      <w:pPr>
        <w:widowControl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（二）工期和质保期要求：</w:t>
      </w:r>
    </w:p>
    <w:p w14:paraId="0AFFC472" w14:textId="77777777" w:rsidR="00FA3522" w:rsidRDefault="00000000">
      <w:pPr>
        <w:widowControl/>
        <w:ind w:firstLineChars="200" w:firstLine="420"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乙方根据政府采购结果签订施工合同，施工必须规范，乙方应遵守工程建设安全作业有关管理规定，采用必要的防范措施，消除事故隐患，确保师生及工作人员安全。由于乙方安全措施不力造成事故的，其责任和因此发生的费用概由乙方承担。确保工程质量合格以上，保修期二年。</w:t>
      </w:r>
    </w:p>
    <w:p w14:paraId="111FFA45" w14:textId="77777777" w:rsidR="00FA3522" w:rsidRDefault="00000000">
      <w:pPr>
        <w:widowControl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（三）验收要求：</w:t>
      </w:r>
    </w:p>
    <w:p w14:paraId="12D0ED08" w14:textId="77777777" w:rsidR="00FA3522" w:rsidRDefault="00000000">
      <w:pPr>
        <w:widowControl/>
        <w:ind w:firstLineChars="200" w:firstLine="420"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施工完成后，甲方须按本合同所约定的要求对施工质量进行验收，乙方必须在验收现场提供必要的技术支持（技术参数及相关要求、承诺见合同附件）。</w:t>
      </w:r>
    </w:p>
    <w:p w14:paraId="7421F5B7" w14:textId="77777777" w:rsidR="00FA3522" w:rsidRDefault="00000000">
      <w:pPr>
        <w:widowControl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（四）包装及运输要求：乙方须包装完整并承担运输过程中发生的一切费用。</w:t>
      </w:r>
    </w:p>
    <w:p w14:paraId="55DC54F5" w14:textId="77777777" w:rsidR="00FA3522" w:rsidRDefault="00000000">
      <w:pPr>
        <w:widowControl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（五）资料要求：</w:t>
      </w:r>
    </w:p>
    <w:p w14:paraId="00B40F01" w14:textId="77777777" w:rsidR="00FA3522" w:rsidRDefault="00000000">
      <w:pPr>
        <w:widowControl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hint="eastAsia"/>
          <w:b/>
          <w:iCs/>
          <w:color w:val="000000"/>
          <w:szCs w:val="21"/>
        </w:rPr>
        <w:t>三、合同签订：</w:t>
      </w:r>
      <w:r>
        <w:rPr>
          <w:rFonts w:ascii="宋体" w:hAnsi="宋体" w:hint="eastAsia"/>
          <w:iCs/>
          <w:color w:val="000000"/>
          <w:kern w:val="0"/>
          <w:szCs w:val="21"/>
        </w:rPr>
        <w:t xml:space="preserve"> 根据政府采购结果签订施工合同。</w:t>
      </w:r>
    </w:p>
    <w:p w14:paraId="16B03E3B" w14:textId="77777777" w:rsidR="00FA3522" w:rsidRDefault="00000000">
      <w:pPr>
        <w:widowControl/>
        <w:jc w:val="left"/>
        <w:rPr>
          <w:b/>
          <w:iCs/>
          <w:color w:val="000000"/>
          <w:szCs w:val="21"/>
        </w:rPr>
      </w:pPr>
      <w:r>
        <w:rPr>
          <w:rFonts w:hint="eastAsia"/>
          <w:b/>
          <w:iCs/>
          <w:color w:val="000000"/>
          <w:szCs w:val="21"/>
        </w:rPr>
        <w:t>四、付款方式：</w:t>
      </w:r>
    </w:p>
    <w:p w14:paraId="02501F00" w14:textId="77777777" w:rsidR="00FA3522" w:rsidRDefault="00000000">
      <w:pPr>
        <w:widowControl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按要求办理经费支付审批及报销手续。</w:t>
      </w:r>
    </w:p>
    <w:p w14:paraId="3ECDDA6A" w14:textId="55B05830" w:rsidR="00FA3522" w:rsidRDefault="00000000" w:rsidP="00C3670C">
      <w:pPr>
        <w:widowControl/>
        <w:jc w:val="left"/>
        <w:rPr>
          <w:rFonts w:ascii="宋体" w:hAnsi="宋体"/>
          <w:sz w:val="18"/>
          <w:szCs w:val="18"/>
        </w:rPr>
      </w:pPr>
      <w:r>
        <w:rPr>
          <w:rFonts w:hint="eastAsia"/>
          <w:b/>
          <w:iCs/>
          <w:color w:val="000000"/>
          <w:szCs w:val="21"/>
        </w:rPr>
        <w:t>五、采购人对项目的特殊要求及说明：</w:t>
      </w:r>
      <w:r>
        <w:rPr>
          <w:rFonts w:ascii="宋体" w:hAnsi="宋体" w:hint="eastAsia"/>
          <w:iCs/>
          <w:color w:val="000000"/>
          <w:kern w:val="0"/>
          <w:szCs w:val="21"/>
        </w:rPr>
        <w:t>无</w:t>
      </w:r>
      <w:r w:rsidR="00C3670C">
        <w:rPr>
          <w:rFonts w:ascii="宋体" w:hAnsi="宋体"/>
          <w:sz w:val="18"/>
          <w:szCs w:val="18"/>
        </w:rPr>
        <w:t xml:space="preserve"> </w:t>
      </w:r>
    </w:p>
    <w:sectPr w:rsidR="00FA3522">
      <w:headerReference w:type="default" r:id="rId7"/>
      <w:footerReference w:type="even" r:id="rId8"/>
      <w:footerReference w:type="default" r:id="rId9"/>
      <w:pgSz w:w="11907" w:h="16840"/>
      <w:pgMar w:top="1304" w:right="1797" w:bottom="1304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0EB0D" w14:textId="77777777" w:rsidR="00510D47" w:rsidRDefault="00510D47">
      <w:r>
        <w:separator/>
      </w:r>
    </w:p>
  </w:endnote>
  <w:endnote w:type="continuationSeparator" w:id="0">
    <w:p w14:paraId="17862415" w14:textId="77777777" w:rsidR="00510D47" w:rsidRDefault="0051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93093" w14:textId="77777777" w:rsidR="00FA3522" w:rsidRDefault="0000000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E94ACC" w14:textId="77777777" w:rsidR="00FA3522" w:rsidRDefault="00FA352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27120" w14:textId="77777777" w:rsidR="00FA3522" w:rsidRDefault="0000000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</w:rPr>
      <w:t>2</w:t>
    </w:r>
    <w:r>
      <w:rPr>
        <w:rStyle w:val="af0"/>
      </w:rPr>
      <w:t>1</w:t>
    </w:r>
    <w:r>
      <w:rPr>
        <w:rStyle w:val="af0"/>
      </w:rPr>
      <w:fldChar w:fldCharType="end"/>
    </w:r>
  </w:p>
  <w:p w14:paraId="4E7ABB61" w14:textId="77777777" w:rsidR="00FA3522" w:rsidRDefault="00FA35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1A5AD" w14:textId="77777777" w:rsidR="00510D47" w:rsidRDefault="00510D47">
      <w:r>
        <w:separator/>
      </w:r>
    </w:p>
  </w:footnote>
  <w:footnote w:type="continuationSeparator" w:id="0">
    <w:p w14:paraId="27CB8418" w14:textId="77777777" w:rsidR="00510D47" w:rsidRDefault="0051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D8479" w14:textId="77777777" w:rsidR="00FA3522" w:rsidRDefault="00FA3522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MyZDQ2NDgxZDM5NTRjMDE0ZjExY2E3YjBlYWQzMjgifQ=="/>
  </w:docVars>
  <w:rsids>
    <w:rsidRoot w:val="00EC05BC"/>
    <w:rsid w:val="000004D5"/>
    <w:rsid w:val="000005BB"/>
    <w:rsid w:val="00001071"/>
    <w:rsid w:val="0000174E"/>
    <w:rsid w:val="00001F74"/>
    <w:rsid w:val="00002759"/>
    <w:rsid w:val="00002BBB"/>
    <w:rsid w:val="00003D27"/>
    <w:rsid w:val="00004998"/>
    <w:rsid w:val="00004C2C"/>
    <w:rsid w:val="00005D2C"/>
    <w:rsid w:val="000120D4"/>
    <w:rsid w:val="00015E5A"/>
    <w:rsid w:val="00016575"/>
    <w:rsid w:val="00021222"/>
    <w:rsid w:val="00021467"/>
    <w:rsid w:val="000217A2"/>
    <w:rsid w:val="00021818"/>
    <w:rsid w:val="0002234E"/>
    <w:rsid w:val="000252F3"/>
    <w:rsid w:val="000261C3"/>
    <w:rsid w:val="0002713A"/>
    <w:rsid w:val="000274D8"/>
    <w:rsid w:val="00032FF0"/>
    <w:rsid w:val="00033595"/>
    <w:rsid w:val="00034089"/>
    <w:rsid w:val="00034D0F"/>
    <w:rsid w:val="00034EFC"/>
    <w:rsid w:val="00037135"/>
    <w:rsid w:val="00037841"/>
    <w:rsid w:val="0003799F"/>
    <w:rsid w:val="000411F4"/>
    <w:rsid w:val="0004337E"/>
    <w:rsid w:val="00043EC8"/>
    <w:rsid w:val="00047297"/>
    <w:rsid w:val="00047461"/>
    <w:rsid w:val="00050726"/>
    <w:rsid w:val="00054C16"/>
    <w:rsid w:val="000604DF"/>
    <w:rsid w:val="000611DF"/>
    <w:rsid w:val="00061B49"/>
    <w:rsid w:val="00062387"/>
    <w:rsid w:val="0006347B"/>
    <w:rsid w:val="00070C04"/>
    <w:rsid w:val="00070E40"/>
    <w:rsid w:val="0007138B"/>
    <w:rsid w:val="00072623"/>
    <w:rsid w:val="000727D9"/>
    <w:rsid w:val="000750DB"/>
    <w:rsid w:val="00077865"/>
    <w:rsid w:val="00077E2E"/>
    <w:rsid w:val="00083349"/>
    <w:rsid w:val="00083A18"/>
    <w:rsid w:val="0008487D"/>
    <w:rsid w:val="000914E4"/>
    <w:rsid w:val="00092F6B"/>
    <w:rsid w:val="00094D8D"/>
    <w:rsid w:val="0009694A"/>
    <w:rsid w:val="00096A63"/>
    <w:rsid w:val="000A1716"/>
    <w:rsid w:val="000A1FBB"/>
    <w:rsid w:val="000A399B"/>
    <w:rsid w:val="000B236A"/>
    <w:rsid w:val="000B6696"/>
    <w:rsid w:val="000C0181"/>
    <w:rsid w:val="000C01D9"/>
    <w:rsid w:val="000C0518"/>
    <w:rsid w:val="000C1957"/>
    <w:rsid w:val="000C1F7F"/>
    <w:rsid w:val="000C2574"/>
    <w:rsid w:val="000C2D39"/>
    <w:rsid w:val="000C405D"/>
    <w:rsid w:val="000C531E"/>
    <w:rsid w:val="000C625D"/>
    <w:rsid w:val="000C6743"/>
    <w:rsid w:val="000D0596"/>
    <w:rsid w:val="000D37BC"/>
    <w:rsid w:val="000D41A8"/>
    <w:rsid w:val="000D5248"/>
    <w:rsid w:val="000D63E9"/>
    <w:rsid w:val="000D7F8C"/>
    <w:rsid w:val="000E09AD"/>
    <w:rsid w:val="000E4A13"/>
    <w:rsid w:val="000E59A7"/>
    <w:rsid w:val="000E6786"/>
    <w:rsid w:val="000E69CD"/>
    <w:rsid w:val="000F1113"/>
    <w:rsid w:val="000F188E"/>
    <w:rsid w:val="000F471B"/>
    <w:rsid w:val="000F4C9D"/>
    <w:rsid w:val="000F4EDD"/>
    <w:rsid w:val="000F7A57"/>
    <w:rsid w:val="000F7A8C"/>
    <w:rsid w:val="00101D54"/>
    <w:rsid w:val="0010385D"/>
    <w:rsid w:val="0010437F"/>
    <w:rsid w:val="00105707"/>
    <w:rsid w:val="00106569"/>
    <w:rsid w:val="001074A5"/>
    <w:rsid w:val="0011094B"/>
    <w:rsid w:val="0011108E"/>
    <w:rsid w:val="0011128A"/>
    <w:rsid w:val="00112201"/>
    <w:rsid w:val="001122A7"/>
    <w:rsid w:val="00114A9D"/>
    <w:rsid w:val="00114F44"/>
    <w:rsid w:val="001154CD"/>
    <w:rsid w:val="00115E31"/>
    <w:rsid w:val="001219EB"/>
    <w:rsid w:val="00123126"/>
    <w:rsid w:val="001253B6"/>
    <w:rsid w:val="001261E0"/>
    <w:rsid w:val="00126D6F"/>
    <w:rsid w:val="001324EB"/>
    <w:rsid w:val="0013252A"/>
    <w:rsid w:val="00133DF9"/>
    <w:rsid w:val="0013410D"/>
    <w:rsid w:val="00134F32"/>
    <w:rsid w:val="00136D9B"/>
    <w:rsid w:val="00140C93"/>
    <w:rsid w:val="0014445D"/>
    <w:rsid w:val="001457DE"/>
    <w:rsid w:val="00146431"/>
    <w:rsid w:val="00146752"/>
    <w:rsid w:val="00146D21"/>
    <w:rsid w:val="00150028"/>
    <w:rsid w:val="0015266C"/>
    <w:rsid w:val="00152AE0"/>
    <w:rsid w:val="001541D4"/>
    <w:rsid w:val="001545DC"/>
    <w:rsid w:val="00154A4A"/>
    <w:rsid w:val="00154B96"/>
    <w:rsid w:val="00157560"/>
    <w:rsid w:val="00157C4D"/>
    <w:rsid w:val="001606A0"/>
    <w:rsid w:val="001609EB"/>
    <w:rsid w:val="00161003"/>
    <w:rsid w:val="001613EC"/>
    <w:rsid w:val="001642AC"/>
    <w:rsid w:val="001659E5"/>
    <w:rsid w:val="0016624F"/>
    <w:rsid w:val="001731EF"/>
    <w:rsid w:val="0017539C"/>
    <w:rsid w:val="00177C2E"/>
    <w:rsid w:val="001812BC"/>
    <w:rsid w:val="001818C6"/>
    <w:rsid w:val="00190360"/>
    <w:rsid w:val="00192C2A"/>
    <w:rsid w:val="00193EC1"/>
    <w:rsid w:val="00193F85"/>
    <w:rsid w:val="001949F1"/>
    <w:rsid w:val="00196E85"/>
    <w:rsid w:val="001A1F30"/>
    <w:rsid w:val="001A32FF"/>
    <w:rsid w:val="001A6BE4"/>
    <w:rsid w:val="001A77C1"/>
    <w:rsid w:val="001A788E"/>
    <w:rsid w:val="001B2F6E"/>
    <w:rsid w:val="001B32C7"/>
    <w:rsid w:val="001B45EE"/>
    <w:rsid w:val="001B4628"/>
    <w:rsid w:val="001B6B48"/>
    <w:rsid w:val="001B77BD"/>
    <w:rsid w:val="001C641F"/>
    <w:rsid w:val="001C6C1A"/>
    <w:rsid w:val="001C7691"/>
    <w:rsid w:val="001D0335"/>
    <w:rsid w:val="001D0E3D"/>
    <w:rsid w:val="001D113B"/>
    <w:rsid w:val="001D3B6F"/>
    <w:rsid w:val="001D3D54"/>
    <w:rsid w:val="001D5690"/>
    <w:rsid w:val="001D75F3"/>
    <w:rsid w:val="001E02C3"/>
    <w:rsid w:val="001E49E4"/>
    <w:rsid w:val="001E66C3"/>
    <w:rsid w:val="001E66C6"/>
    <w:rsid w:val="001F574B"/>
    <w:rsid w:val="001F5A5B"/>
    <w:rsid w:val="001F7C71"/>
    <w:rsid w:val="001F7F25"/>
    <w:rsid w:val="002023DF"/>
    <w:rsid w:val="002113C1"/>
    <w:rsid w:val="002114C1"/>
    <w:rsid w:val="00211867"/>
    <w:rsid w:val="00216945"/>
    <w:rsid w:val="002205F5"/>
    <w:rsid w:val="00223420"/>
    <w:rsid w:val="00223937"/>
    <w:rsid w:val="002255B1"/>
    <w:rsid w:val="00226055"/>
    <w:rsid w:val="00226B7A"/>
    <w:rsid w:val="00226E8D"/>
    <w:rsid w:val="00227A11"/>
    <w:rsid w:val="00227D2B"/>
    <w:rsid w:val="00233C76"/>
    <w:rsid w:val="00234DF7"/>
    <w:rsid w:val="00235F74"/>
    <w:rsid w:val="0024091A"/>
    <w:rsid w:val="00244E69"/>
    <w:rsid w:val="0024630D"/>
    <w:rsid w:val="00246974"/>
    <w:rsid w:val="00250AA5"/>
    <w:rsid w:val="00250BEF"/>
    <w:rsid w:val="002514A5"/>
    <w:rsid w:val="00251812"/>
    <w:rsid w:val="002524B7"/>
    <w:rsid w:val="00255E32"/>
    <w:rsid w:val="00256E02"/>
    <w:rsid w:val="00261135"/>
    <w:rsid w:val="00262530"/>
    <w:rsid w:val="0026552F"/>
    <w:rsid w:val="002729DA"/>
    <w:rsid w:val="00272DFF"/>
    <w:rsid w:val="0027415D"/>
    <w:rsid w:val="00282787"/>
    <w:rsid w:val="00283286"/>
    <w:rsid w:val="00286CE9"/>
    <w:rsid w:val="00287878"/>
    <w:rsid w:val="00287993"/>
    <w:rsid w:val="002932B0"/>
    <w:rsid w:val="00294AC1"/>
    <w:rsid w:val="00294CC9"/>
    <w:rsid w:val="002959BB"/>
    <w:rsid w:val="00297AC8"/>
    <w:rsid w:val="00297B96"/>
    <w:rsid w:val="002A344A"/>
    <w:rsid w:val="002A3A31"/>
    <w:rsid w:val="002A3ABE"/>
    <w:rsid w:val="002A4648"/>
    <w:rsid w:val="002A4CEB"/>
    <w:rsid w:val="002A57B7"/>
    <w:rsid w:val="002A65CA"/>
    <w:rsid w:val="002A6D43"/>
    <w:rsid w:val="002B16B8"/>
    <w:rsid w:val="002B24D1"/>
    <w:rsid w:val="002B357E"/>
    <w:rsid w:val="002B38F0"/>
    <w:rsid w:val="002B58AF"/>
    <w:rsid w:val="002B61E2"/>
    <w:rsid w:val="002C220F"/>
    <w:rsid w:val="002C33B1"/>
    <w:rsid w:val="002C3ED5"/>
    <w:rsid w:val="002C3F05"/>
    <w:rsid w:val="002C5CDD"/>
    <w:rsid w:val="002C6A47"/>
    <w:rsid w:val="002C7AE6"/>
    <w:rsid w:val="002D0015"/>
    <w:rsid w:val="002D73F8"/>
    <w:rsid w:val="002E0340"/>
    <w:rsid w:val="002E247D"/>
    <w:rsid w:val="002E6D87"/>
    <w:rsid w:val="002F0F08"/>
    <w:rsid w:val="002F2EFE"/>
    <w:rsid w:val="002F4B01"/>
    <w:rsid w:val="002F4E10"/>
    <w:rsid w:val="00300F29"/>
    <w:rsid w:val="0030114A"/>
    <w:rsid w:val="0030136E"/>
    <w:rsid w:val="00303A67"/>
    <w:rsid w:val="003041A5"/>
    <w:rsid w:val="00305020"/>
    <w:rsid w:val="00305BCE"/>
    <w:rsid w:val="0030775B"/>
    <w:rsid w:val="00307E2D"/>
    <w:rsid w:val="00314A55"/>
    <w:rsid w:val="0031647D"/>
    <w:rsid w:val="00321EEA"/>
    <w:rsid w:val="00322B67"/>
    <w:rsid w:val="00324C04"/>
    <w:rsid w:val="003262C3"/>
    <w:rsid w:val="00326585"/>
    <w:rsid w:val="00331A2F"/>
    <w:rsid w:val="0033243D"/>
    <w:rsid w:val="003324BD"/>
    <w:rsid w:val="00333597"/>
    <w:rsid w:val="00333FCD"/>
    <w:rsid w:val="00335704"/>
    <w:rsid w:val="0034594D"/>
    <w:rsid w:val="0035024E"/>
    <w:rsid w:val="003531A1"/>
    <w:rsid w:val="00353AF7"/>
    <w:rsid w:val="00356ED7"/>
    <w:rsid w:val="00361849"/>
    <w:rsid w:val="00364F3C"/>
    <w:rsid w:val="003654EB"/>
    <w:rsid w:val="0036570C"/>
    <w:rsid w:val="003742AB"/>
    <w:rsid w:val="0037465E"/>
    <w:rsid w:val="0037731C"/>
    <w:rsid w:val="003777B9"/>
    <w:rsid w:val="003826A0"/>
    <w:rsid w:val="00390451"/>
    <w:rsid w:val="003923FD"/>
    <w:rsid w:val="0039248F"/>
    <w:rsid w:val="003928D7"/>
    <w:rsid w:val="00393BF4"/>
    <w:rsid w:val="003948CF"/>
    <w:rsid w:val="00394A29"/>
    <w:rsid w:val="00394C33"/>
    <w:rsid w:val="00395447"/>
    <w:rsid w:val="003957AB"/>
    <w:rsid w:val="0039614B"/>
    <w:rsid w:val="003965AC"/>
    <w:rsid w:val="003A2585"/>
    <w:rsid w:val="003A2B9A"/>
    <w:rsid w:val="003A4FF2"/>
    <w:rsid w:val="003A7628"/>
    <w:rsid w:val="003B016E"/>
    <w:rsid w:val="003B20B0"/>
    <w:rsid w:val="003B3B27"/>
    <w:rsid w:val="003B4A9C"/>
    <w:rsid w:val="003B5C26"/>
    <w:rsid w:val="003B6A5E"/>
    <w:rsid w:val="003B765D"/>
    <w:rsid w:val="003B7B5D"/>
    <w:rsid w:val="003B7D10"/>
    <w:rsid w:val="003C37EC"/>
    <w:rsid w:val="003C3E62"/>
    <w:rsid w:val="003C4804"/>
    <w:rsid w:val="003C7B2A"/>
    <w:rsid w:val="003C7CA9"/>
    <w:rsid w:val="003D083B"/>
    <w:rsid w:val="003D0AA6"/>
    <w:rsid w:val="003D26AE"/>
    <w:rsid w:val="003D3BF1"/>
    <w:rsid w:val="003D53DC"/>
    <w:rsid w:val="003E0416"/>
    <w:rsid w:val="003E2E28"/>
    <w:rsid w:val="003E3AA7"/>
    <w:rsid w:val="003E440C"/>
    <w:rsid w:val="003E4831"/>
    <w:rsid w:val="003E5D58"/>
    <w:rsid w:val="003E620F"/>
    <w:rsid w:val="003E64D7"/>
    <w:rsid w:val="003E7BB0"/>
    <w:rsid w:val="003F20AC"/>
    <w:rsid w:val="003F2601"/>
    <w:rsid w:val="003F2EFF"/>
    <w:rsid w:val="003F2F5C"/>
    <w:rsid w:val="003F31A7"/>
    <w:rsid w:val="003F35D8"/>
    <w:rsid w:val="003F3E39"/>
    <w:rsid w:val="003F5077"/>
    <w:rsid w:val="003F6695"/>
    <w:rsid w:val="00400ECF"/>
    <w:rsid w:val="00403F29"/>
    <w:rsid w:val="00404EA2"/>
    <w:rsid w:val="00406157"/>
    <w:rsid w:val="00406220"/>
    <w:rsid w:val="00406A06"/>
    <w:rsid w:val="00406A6E"/>
    <w:rsid w:val="0040765A"/>
    <w:rsid w:val="00407EA2"/>
    <w:rsid w:val="00412133"/>
    <w:rsid w:val="0041271C"/>
    <w:rsid w:val="004138ED"/>
    <w:rsid w:val="0041571F"/>
    <w:rsid w:val="00415FF4"/>
    <w:rsid w:val="00422FE1"/>
    <w:rsid w:val="004238BE"/>
    <w:rsid w:val="004249CD"/>
    <w:rsid w:val="00425979"/>
    <w:rsid w:val="0042778E"/>
    <w:rsid w:val="00432EA1"/>
    <w:rsid w:val="00433D2E"/>
    <w:rsid w:val="004351F7"/>
    <w:rsid w:val="00435602"/>
    <w:rsid w:val="00437661"/>
    <w:rsid w:val="004408B7"/>
    <w:rsid w:val="00440B9F"/>
    <w:rsid w:val="004450FF"/>
    <w:rsid w:val="00452984"/>
    <w:rsid w:val="00452EDB"/>
    <w:rsid w:val="00457A15"/>
    <w:rsid w:val="004655CD"/>
    <w:rsid w:val="00465D9D"/>
    <w:rsid w:val="00466DA1"/>
    <w:rsid w:val="004712E4"/>
    <w:rsid w:val="004729F8"/>
    <w:rsid w:val="00475771"/>
    <w:rsid w:val="00484256"/>
    <w:rsid w:val="00485364"/>
    <w:rsid w:val="00492402"/>
    <w:rsid w:val="0049251D"/>
    <w:rsid w:val="00492F18"/>
    <w:rsid w:val="00495CB7"/>
    <w:rsid w:val="004A0BB1"/>
    <w:rsid w:val="004A38A5"/>
    <w:rsid w:val="004A5B56"/>
    <w:rsid w:val="004B2172"/>
    <w:rsid w:val="004B57C7"/>
    <w:rsid w:val="004B6E32"/>
    <w:rsid w:val="004C336F"/>
    <w:rsid w:val="004C40BE"/>
    <w:rsid w:val="004C5D98"/>
    <w:rsid w:val="004C6293"/>
    <w:rsid w:val="004C6CDC"/>
    <w:rsid w:val="004D068A"/>
    <w:rsid w:val="004D0D21"/>
    <w:rsid w:val="004D3E6E"/>
    <w:rsid w:val="004D4761"/>
    <w:rsid w:val="004E17C5"/>
    <w:rsid w:val="004E2695"/>
    <w:rsid w:val="004E2AAB"/>
    <w:rsid w:val="004E7309"/>
    <w:rsid w:val="004F255A"/>
    <w:rsid w:val="004F4BBA"/>
    <w:rsid w:val="00500088"/>
    <w:rsid w:val="005069C0"/>
    <w:rsid w:val="00506A15"/>
    <w:rsid w:val="00506CBD"/>
    <w:rsid w:val="00510D47"/>
    <w:rsid w:val="005114D8"/>
    <w:rsid w:val="00520F52"/>
    <w:rsid w:val="0052129B"/>
    <w:rsid w:val="00522AFA"/>
    <w:rsid w:val="005238FD"/>
    <w:rsid w:val="00524EC2"/>
    <w:rsid w:val="00526C99"/>
    <w:rsid w:val="00530837"/>
    <w:rsid w:val="00533242"/>
    <w:rsid w:val="00534994"/>
    <w:rsid w:val="005372D6"/>
    <w:rsid w:val="00541C18"/>
    <w:rsid w:val="005424A8"/>
    <w:rsid w:val="00547799"/>
    <w:rsid w:val="00547E28"/>
    <w:rsid w:val="005506BD"/>
    <w:rsid w:val="0055219C"/>
    <w:rsid w:val="005548B9"/>
    <w:rsid w:val="005551BF"/>
    <w:rsid w:val="00563512"/>
    <w:rsid w:val="00564B7F"/>
    <w:rsid w:val="005671FE"/>
    <w:rsid w:val="005677DC"/>
    <w:rsid w:val="00567E3F"/>
    <w:rsid w:val="00567FB9"/>
    <w:rsid w:val="00571156"/>
    <w:rsid w:val="00572472"/>
    <w:rsid w:val="0057298C"/>
    <w:rsid w:val="0058334D"/>
    <w:rsid w:val="00583570"/>
    <w:rsid w:val="005867C4"/>
    <w:rsid w:val="00593985"/>
    <w:rsid w:val="005954AA"/>
    <w:rsid w:val="00595BE4"/>
    <w:rsid w:val="00597708"/>
    <w:rsid w:val="005A01F8"/>
    <w:rsid w:val="005A0A4E"/>
    <w:rsid w:val="005A1377"/>
    <w:rsid w:val="005A7F9D"/>
    <w:rsid w:val="005B02C4"/>
    <w:rsid w:val="005B3A1D"/>
    <w:rsid w:val="005B4E79"/>
    <w:rsid w:val="005B768D"/>
    <w:rsid w:val="005C222E"/>
    <w:rsid w:val="005C2BB4"/>
    <w:rsid w:val="005C45A9"/>
    <w:rsid w:val="005D09E5"/>
    <w:rsid w:val="005D1225"/>
    <w:rsid w:val="005D223D"/>
    <w:rsid w:val="005D2FB9"/>
    <w:rsid w:val="005D5A57"/>
    <w:rsid w:val="005D5B20"/>
    <w:rsid w:val="005D72DA"/>
    <w:rsid w:val="005E166B"/>
    <w:rsid w:val="005E1898"/>
    <w:rsid w:val="005E2427"/>
    <w:rsid w:val="005E30F6"/>
    <w:rsid w:val="005F0C6E"/>
    <w:rsid w:val="005F3361"/>
    <w:rsid w:val="00602AFB"/>
    <w:rsid w:val="00603C87"/>
    <w:rsid w:val="006047A1"/>
    <w:rsid w:val="00606B03"/>
    <w:rsid w:val="00607608"/>
    <w:rsid w:val="006121CA"/>
    <w:rsid w:val="00614BA1"/>
    <w:rsid w:val="0061622B"/>
    <w:rsid w:val="00616266"/>
    <w:rsid w:val="006176F0"/>
    <w:rsid w:val="00617885"/>
    <w:rsid w:val="006214C5"/>
    <w:rsid w:val="0062302B"/>
    <w:rsid w:val="00623B20"/>
    <w:rsid w:val="006300EB"/>
    <w:rsid w:val="006306A0"/>
    <w:rsid w:val="006309C7"/>
    <w:rsid w:val="00631832"/>
    <w:rsid w:val="0063249A"/>
    <w:rsid w:val="00636840"/>
    <w:rsid w:val="0064083A"/>
    <w:rsid w:val="006445BE"/>
    <w:rsid w:val="006447E5"/>
    <w:rsid w:val="0064538B"/>
    <w:rsid w:val="00645D76"/>
    <w:rsid w:val="0064616E"/>
    <w:rsid w:val="006466FE"/>
    <w:rsid w:val="00646CE3"/>
    <w:rsid w:val="00647D42"/>
    <w:rsid w:val="00647EAC"/>
    <w:rsid w:val="0065194B"/>
    <w:rsid w:val="006521C0"/>
    <w:rsid w:val="00653507"/>
    <w:rsid w:val="00653E8E"/>
    <w:rsid w:val="00654045"/>
    <w:rsid w:val="006563BE"/>
    <w:rsid w:val="00656469"/>
    <w:rsid w:val="006567E1"/>
    <w:rsid w:val="006612C4"/>
    <w:rsid w:val="0066163B"/>
    <w:rsid w:val="00665076"/>
    <w:rsid w:val="00666BF3"/>
    <w:rsid w:val="00667BE6"/>
    <w:rsid w:val="00671404"/>
    <w:rsid w:val="00673BE4"/>
    <w:rsid w:val="00674A4A"/>
    <w:rsid w:val="00674ABB"/>
    <w:rsid w:val="00681975"/>
    <w:rsid w:val="006819C9"/>
    <w:rsid w:val="00682888"/>
    <w:rsid w:val="00682B76"/>
    <w:rsid w:val="006833A4"/>
    <w:rsid w:val="00684D6E"/>
    <w:rsid w:val="00686634"/>
    <w:rsid w:val="006871E5"/>
    <w:rsid w:val="00687537"/>
    <w:rsid w:val="00687CAE"/>
    <w:rsid w:val="00690BCC"/>
    <w:rsid w:val="006918B9"/>
    <w:rsid w:val="00692F8E"/>
    <w:rsid w:val="006935A9"/>
    <w:rsid w:val="00693793"/>
    <w:rsid w:val="006942A6"/>
    <w:rsid w:val="006966F1"/>
    <w:rsid w:val="00696786"/>
    <w:rsid w:val="00697214"/>
    <w:rsid w:val="006A0842"/>
    <w:rsid w:val="006A23FE"/>
    <w:rsid w:val="006A2F38"/>
    <w:rsid w:val="006A3FF1"/>
    <w:rsid w:val="006A4FE9"/>
    <w:rsid w:val="006B11F8"/>
    <w:rsid w:val="006B193D"/>
    <w:rsid w:val="006B3F34"/>
    <w:rsid w:val="006C1C25"/>
    <w:rsid w:val="006C2524"/>
    <w:rsid w:val="006C3E07"/>
    <w:rsid w:val="006C4A0E"/>
    <w:rsid w:val="006C7E37"/>
    <w:rsid w:val="006D7110"/>
    <w:rsid w:val="006E07FB"/>
    <w:rsid w:val="006E08B3"/>
    <w:rsid w:val="006E0E61"/>
    <w:rsid w:val="006E0FB9"/>
    <w:rsid w:val="006E1117"/>
    <w:rsid w:val="006E29F4"/>
    <w:rsid w:val="006F106C"/>
    <w:rsid w:val="006F29B7"/>
    <w:rsid w:val="006F5000"/>
    <w:rsid w:val="0070096B"/>
    <w:rsid w:val="00704416"/>
    <w:rsid w:val="00704D9A"/>
    <w:rsid w:val="00705F33"/>
    <w:rsid w:val="00710BE7"/>
    <w:rsid w:val="00711592"/>
    <w:rsid w:val="007158EA"/>
    <w:rsid w:val="00715B4D"/>
    <w:rsid w:val="007163A7"/>
    <w:rsid w:val="007261ED"/>
    <w:rsid w:val="007265B9"/>
    <w:rsid w:val="00727F39"/>
    <w:rsid w:val="007314DE"/>
    <w:rsid w:val="0073193C"/>
    <w:rsid w:val="007378EE"/>
    <w:rsid w:val="00737C4C"/>
    <w:rsid w:val="00737EB8"/>
    <w:rsid w:val="00743AF9"/>
    <w:rsid w:val="00752608"/>
    <w:rsid w:val="00753486"/>
    <w:rsid w:val="00753AF7"/>
    <w:rsid w:val="00754B91"/>
    <w:rsid w:val="007570C2"/>
    <w:rsid w:val="007579E3"/>
    <w:rsid w:val="0076182C"/>
    <w:rsid w:val="00762311"/>
    <w:rsid w:val="00764F38"/>
    <w:rsid w:val="007674EE"/>
    <w:rsid w:val="007703A4"/>
    <w:rsid w:val="00771EC9"/>
    <w:rsid w:val="00772B4B"/>
    <w:rsid w:val="007737F1"/>
    <w:rsid w:val="0077579E"/>
    <w:rsid w:val="007769D8"/>
    <w:rsid w:val="007771D6"/>
    <w:rsid w:val="00777623"/>
    <w:rsid w:val="007828E9"/>
    <w:rsid w:val="007831EC"/>
    <w:rsid w:val="00785A54"/>
    <w:rsid w:val="007867B6"/>
    <w:rsid w:val="00787503"/>
    <w:rsid w:val="0079182B"/>
    <w:rsid w:val="00791AB8"/>
    <w:rsid w:val="00791D0B"/>
    <w:rsid w:val="007920C9"/>
    <w:rsid w:val="0079305C"/>
    <w:rsid w:val="007950F8"/>
    <w:rsid w:val="0079545A"/>
    <w:rsid w:val="007958A6"/>
    <w:rsid w:val="007A205B"/>
    <w:rsid w:val="007A28F9"/>
    <w:rsid w:val="007A39B5"/>
    <w:rsid w:val="007A77FB"/>
    <w:rsid w:val="007B052B"/>
    <w:rsid w:val="007B486E"/>
    <w:rsid w:val="007C1C7D"/>
    <w:rsid w:val="007C25DD"/>
    <w:rsid w:val="007C3EFD"/>
    <w:rsid w:val="007C63DD"/>
    <w:rsid w:val="007C66A7"/>
    <w:rsid w:val="007C761E"/>
    <w:rsid w:val="007D163F"/>
    <w:rsid w:val="007D49AD"/>
    <w:rsid w:val="007D4A98"/>
    <w:rsid w:val="007D4E5F"/>
    <w:rsid w:val="007D603A"/>
    <w:rsid w:val="007D6DF4"/>
    <w:rsid w:val="007E3A2C"/>
    <w:rsid w:val="007E743C"/>
    <w:rsid w:val="007E7E3C"/>
    <w:rsid w:val="007F0099"/>
    <w:rsid w:val="007F266B"/>
    <w:rsid w:val="007F6E36"/>
    <w:rsid w:val="007F735D"/>
    <w:rsid w:val="00800127"/>
    <w:rsid w:val="0080149E"/>
    <w:rsid w:val="00802763"/>
    <w:rsid w:val="0080575A"/>
    <w:rsid w:val="008072BA"/>
    <w:rsid w:val="008072E2"/>
    <w:rsid w:val="00812710"/>
    <w:rsid w:val="00813EDE"/>
    <w:rsid w:val="00813FC0"/>
    <w:rsid w:val="0081478D"/>
    <w:rsid w:val="00815850"/>
    <w:rsid w:val="008177DA"/>
    <w:rsid w:val="00821271"/>
    <w:rsid w:val="008224C2"/>
    <w:rsid w:val="008238CC"/>
    <w:rsid w:val="0082395D"/>
    <w:rsid w:val="00826CBC"/>
    <w:rsid w:val="00831930"/>
    <w:rsid w:val="00833B39"/>
    <w:rsid w:val="00835F7C"/>
    <w:rsid w:val="00840B7C"/>
    <w:rsid w:val="0084425D"/>
    <w:rsid w:val="0084549C"/>
    <w:rsid w:val="0084654E"/>
    <w:rsid w:val="00846995"/>
    <w:rsid w:val="00850E4A"/>
    <w:rsid w:val="0085264E"/>
    <w:rsid w:val="00853BB2"/>
    <w:rsid w:val="008546C5"/>
    <w:rsid w:val="00857DC7"/>
    <w:rsid w:val="0086425F"/>
    <w:rsid w:val="008650EE"/>
    <w:rsid w:val="008654B4"/>
    <w:rsid w:val="008675A4"/>
    <w:rsid w:val="00870893"/>
    <w:rsid w:val="00872265"/>
    <w:rsid w:val="0087305C"/>
    <w:rsid w:val="008811DA"/>
    <w:rsid w:val="008842DA"/>
    <w:rsid w:val="00884B03"/>
    <w:rsid w:val="008866B6"/>
    <w:rsid w:val="00886D98"/>
    <w:rsid w:val="00887109"/>
    <w:rsid w:val="00891664"/>
    <w:rsid w:val="008924C1"/>
    <w:rsid w:val="00892C69"/>
    <w:rsid w:val="00897C7C"/>
    <w:rsid w:val="00897E12"/>
    <w:rsid w:val="008A182F"/>
    <w:rsid w:val="008A2816"/>
    <w:rsid w:val="008A420F"/>
    <w:rsid w:val="008B0D64"/>
    <w:rsid w:val="008B26C1"/>
    <w:rsid w:val="008B3D2D"/>
    <w:rsid w:val="008B42B6"/>
    <w:rsid w:val="008B436D"/>
    <w:rsid w:val="008B5E66"/>
    <w:rsid w:val="008B6088"/>
    <w:rsid w:val="008B7F69"/>
    <w:rsid w:val="008C2763"/>
    <w:rsid w:val="008C4124"/>
    <w:rsid w:val="008C5226"/>
    <w:rsid w:val="008D055E"/>
    <w:rsid w:val="008D13A6"/>
    <w:rsid w:val="008D2695"/>
    <w:rsid w:val="008D570B"/>
    <w:rsid w:val="008D5FA9"/>
    <w:rsid w:val="008D7418"/>
    <w:rsid w:val="008D7533"/>
    <w:rsid w:val="008E0AF3"/>
    <w:rsid w:val="008E157E"/>
    <w:rsid w:val="008E1A26"/>
    <w:rsid w:val="008E21D6"/>
    <w:rsid w:val="008E2762"/>
    <w:rsid w:val="008E4B27"/>
    <w:rsid w:val="008E5525"/>
    <w:rsid w:val="008E5F50"/>
    <w:rsid w:val="008E6771"/>
    <w:rsid w:val="008E6B68"/>
    <w:rsid w:val="008E7D01"/>
    <w:rsid w:val="008F0A01"/>
    <w:rsid w:val="008F0D87"/>
    <w:rsid w:val="008F1DE7"/>
    <w:rsid w:val="008F3581"/>
    <w:rsid w:val="008F5393"/>
    <w:rsid w:val="008F5709"/>
    <w:rsid w:val="008F655E"/>
    <w:rsid w:val="009017D6"/>
    <w:rsid w:val="0090454E"/>
    <w:rsid w:val="00904767"/>
    <w:rsid w:val="009066D6"/>
    <w:rsid w:val="009067E8"/>
    <w:rsid w:val="009075EA"/>
    <w:rsid w:val="0091124A"/>
    <w:rsid w:val="00911733"/>
    <w:rsid w:val="00913DBB"/>
    <w:rsid w:val="00914BAD"/>
    <w:rsid w:val="00915B12"/>
    <w:rsid w:val="00921064"/>
    <w:rsid w:val="0092202E"/>
    <w:rsid w:val="0092247B"/>
    <w:rsid w:val="00926E30"/>
    <w:rsid w:val="0092710B"/>
    <w:rsid w:val="00927A7F"/>
    <w:rsid w:val="00935B9A"/>
    <w:rsid w:val="00936C5D"/>
    <w:rsid w:val="00941617"/>
    <w:rsid w:val="00945405"/>
    <w:rsid w:val="00946B09"/>
    <w:rsid w:val="00953FC9"/>
    <w:rsid w:val="0095664C"/>
    <w:rsid w:val="00960200"/>
    <w:rsid w:val="009676EC"/>
    <w:rsid w:val="00967EE6"/>
    <w:rsid w:val="00972A1C"/>
    <w:rsid w:val="009735A9"/>
    <w:rsid w:val="0097395D"/>
    <w:rsid w:val="00975417"/>
    <w:rsid w:val="0097672F"/>
    <w:rsid w:val="00977325"/>
    <w:rsid w:val="00977A5F"/>
    <w:rsid w:val="0098132F"/>
    <w:rsid w:val="00981E23"/>
    <w:rsid w:val="00982981"/>
    <w:rsid w:val="00982E51"/>
    <w:rsid w:val="009856B3"/>
    <w:rsid w:val="009867D0"/>
    <w:rsid w:val="00986B08"/>
    <w:rsid w:val="00986E5F"/>
    <w:rsid w:val="00992C98"/>
    <w:rsid w:val="009938FF"/>
    <w:rsid w:val="009969B2"/>
    <w:rsid w:val="009977B7"/>
    <w:rsid w:val="009A0352"/>
    <w:rsid w:val="009A06DF"/>
    <w:rsid w:val="009A0D90"/>
    <w:rsid w:val="009A3362"/>
    <w:rsid w:val="009A384E"/>
    <w:rsid w:val="009A3C8C"/>
    <w:rsid w:val="009A4FC9"/>
    <w:rsid w:val="009A6197"/>
    <w:rsid w:val="009A67C2"/>
    <w:rsid w:val="009B03D3"/>
    <w:rsid w:val="009B06A7"/>
    <w:rsid w:val="009B282C"/>
    <w:rsid w:val="009B2994"/>
    <w:rsid w:val="009B4790"/>
    <w:rsid w:val="009C0E2E"/>
    <w:rsid w:val="009C1B0D"/>
    <w:rsid w:val="009C1BD1"/>
    <w:rsid w:val="009C3DAA"/>
    <w:rsid w:val="009C41C8"/>
    <w:rsid w:val="009C48FC"/>
    <w:rsid w:val="009C495A"/>
    <w:rsid w:val="009C51AB"/>
    <w:rsid w:val="009C51E6"/>
    <w:rsid w:val="009C5F96"/>
    <w:rsid w:val="009C697D"/>
    <w:rsid w:val="009D0C25"/>
    <w:rsid w:val="009D1AD1"/>
    <w:rsid w:val="009D4A94"/>
    <w:rsid w:val="009E613B"/>
    <w:rsid w:val="009E7811"/>
    <w:rsid w:val="009E7D24"/>
    <w:rsid w:val="009F451D"/>
    <w:rsid w:val="009F4624"/>
    <w:rsid w:val="009F5A2A"/>
    <w:rsid w:val="009F67BB"/>
    <w:rsid w:val="009F7792"/>
    <w:rsid w:val="00A00368"/>
    <w:rsid w:val="00A031F2"/>
    <w:rsid w:val="00A04FB6"/>
    <w:rsid w:val="00A0653E"/>
    <w:rsid w:val="00A10C7D"/>
    <w:rsid w:val="00A112DD"/>
    <w:rsid w:val="00A11D32"/>
    <w:rsid w:val="00A12605"/>
    <w:rsid w:val="00A14532"/>
    <w:rsid w:val="00A1473C"/>
    <w:rsid w:val="00A14B22"/>
    <w:rsid w:val="00A157E5"/>
    <w:rsid w:val="00A17B6E"/>
    <w:rsid w:val="00A20622"/>
    <w:rsid w:val="00A20745"/>
    <w:rsid w:val="00A22D39"/>
    <w:rsid w:val="00A27A29"/>
    <w:rsid w:val="00A314A9"/>
    <w:rsid w:val="00A3357B"/>
    <w:rsid w:val="00A34D36"/>
    <w:rsid w:val="00A352FF"/>
    <w:rsid w:val="00A36DB7"/>
    <w:rsid w:val="00A36E4B"/>
    <w:rsid w:val="00A40B25"/>
    <w:rsid w:val="00A40D3C"/>
    <w:rsid w:val="00A42C04"/>
    <w:rsid w:val="00A4309A"/>
    <w:rsid w:val="00A441E3"/>
    <w:rsid w:val="00A47242"/>
    <w:rsid w:val="00A533BC"/>
    <w:rsid w:val="00A5400F"/>
    <w:rsid w:val="00A56B9A"/>
    <w:rsid w:val="00A57163"/>
    <w:rsid w:val="00A60031"/>
    <w:rsid w:val="00A64226"/>
    <w:rsid w:val="00A650BE"/>
    <w:rsid w:val="00A714CB"/>
    <w:rsid w:val="00A71F99"/>
    <w:rsid w:val="00A72414"/>
    <w:rsid w:val="00A7317F"/>
    <w:rsid w:val="00A82EF0"/>
    <w:rsid w:val="00A87041"/>
    <w:rsid w:val="00A90794"/>
    <w:rsid w:val="00A92585"/>
    <w:rsid w:val="00A968FB"/>
    <w:rsid w:val="00A96F96"/>
    <w:rsid w:val="00A97D7B"/>
    <w:rsid w:val="00AA0E90"/>
    <w:rsid w:val="00AA176F"/>
    <w:rsid w:val="00AA39FD"/>
    <w:rsid w:val="00AA3FD1"/>
    <w:rsid w:val="00AA4C8B"/>
    <w:rsid w:val="00AA61B5"/>
    <w:rsid w:val="00AB043D"/>
    <w:rsid w:val="00AB0B40"/>
    <w:rsid w:val="00AB297B"/>
    <w:rsid w:val="00AB4E6B"/>
    <w:rsid w:val="00AB7155"/>
    <w:rsid w:val="00AC0DBD"/>
    <w:rsid w:val="00AC17D2"/>
    <w:rsid w:val="00AC18D6"/>
    <w:rsid w:val="00AC3710"/>
    <w:rsid w:val="00AC4213"/>
    <w:rsid w:val="00AD0FCA"/>
    <w:rsid w:val="00AD2A3E"/>
    <w:rsid w:val="00AD2B02"/>
    <w:rsid w:val="00AD418D"/>
    <w:rsid w:val="00AD44EA"/>
    <w:rsid w:val="00AD49AD"/>
    <w:rsid w:val="00AD68A1"/>
    <w:rsid w:val="00AE0C1A"/>
    <w:rsid w:val="00AE4FEA"/>
    <w:rsid w:val="00AF0556"/>
    <w:rsid w:val="00AF30F0"/>
    <w:rsid w:val="00AF3AD4"/>
    <w:rsid w:val="00AF4CF4"/>
    <w:rsid w:val="00B01840"/>
    <w:rsid w:val="00B01F64"/>
    <w:rsid w:val="00B0229B"/>
    <w:rsid w:val="00B056CF"/>
    <w:rsid w:val="00B0661D"/>
    <w:rsid w:val="00B073F0"/>
    <w:rsid w:val="00B1059E"/>
    <w:rsid w:val="00B14362"/>
    <w:rsid w:val="00B14D21"/>
    <w:rsid w:val="00B15862"/>
    <w:rsid w:val="00B25ACA"/>
    <w:rsid w:val="00B266AE"/>
    <w:rsid w:val="00B27B82"/>
    <w:rsid w:val="00B303E6"/>
    <w:rsid w:val="00B31DC0"/>
    <w:rsid w:val="00B33740"/>
    <w:rsid w:val="00B34EC2"/>
    <w:rsid w:val="00B3659A"/>
    <w:rsid w:val="00B4059E"/>
    <w:rsid w:val="00B41624"/>
    <w:rsid w:val="00B44E40"/>
    <w:rsid w:val="00B4796C"/>
    <w:rsid w:val="00B51775"/>
    <w:rsid w:val="00B53DE4"/>
    <w:rsid w:val="00B54007"/>
    <w:rsid w:val="00B546E4"/>
    <w:rsid w:val="00B60D2F"/>
    <w:rsid w:val="00B61758"/>
    <w:rsid w:val="00B7006A"/>
    <w:rsid w:val="00B7015C"/>
    <w:rsid w:val="00B73D4F"/>
    <w:rsid w:val="00B74474"/>
    <w:rsid w:val="00B76779"/>
    <w:rsid w:val="00B778FB"/>
    <w:rsid w:val="00B81A2B"/>
    <w:rsid w:val="00B928AB"/>
    <w:rsid w:val="00B935A4"/>
    <w:rsid w:val="00B94BC5"/>
    <w:rsid w:val="00BA15DE"/>
    <w:rsid w:val="00BA34E9"/>
    <w:rsid w:val="00BA58D7"/>
    <w:rsid w:val="00BA6382"/>
    <w:rsid w:val="00BA777B"/>
    <w:rsid w:val="00BB0C12"/>
    <w:rsid w:val="00BB1F89"/>
    <w:rsid w:val="00BB278E"/>
    <w:rsid w:val="00BB2FE7"/>
    <w:rsid w:val="00BB4088"/>
    <w:rsid w:val="00BB4571"/>
    <w:rsid w:val="00BB6D7D"/>
    <w:rsid w:val="00BC1F41"/>
    <w:rsid w:val="00BC26EC"/>
    <w:rsid w:val="00BC3E45"/>
    <w:rsid w:val="00BC3ED1"/>
    <w:rsid w:val="00BC597F"/>
    <w:rsid w:val="00BC6527"/>
    <w:rsid w:val="00BC70BC"/>
    <w:rsid w:val="00BD14A0"/>
    <w:rsid w:val="00BD36F9"/>
    <w:rsid w:val="00BD6A23"/>
    <w:rsid w:val="00BD7F67"/>
    <w:rsid w:val="00BE1FE2"/>
    <w:rsid w:val="00BE4F28"/>
    <w:rsid w:val="00BE6D0F"/>
    <w:rsid w:val="00BE7232"/>
    <w:rsid w:val="00BF01DF"/>
    <w:rsid w:val="00BF5B2D"/>
    <w:rsid w:val="00BF75B1"/>
    <w:rsid w:val="00BF7942"/>
    <w:rsid w:val="00C00961"/>
    <w:rsid w:val="00C025B2"/>
    <w:rsid w:val="00C02610"/>
    <w:rsid w:val="00C035A6"/>
    <w:rsid w:val="00C07B09"/>
    <w:rsid w:val="00C10DB5"/>
    <w:rsid w:val="00C1318C"/>
    <w:rsid w:val="00C137AB"/>
    <w:rsid w:val="00C13F5C"/>
    <w:rsid w:val="00C14D8B"/>
    <w:rsid w:val="00C1586D"/>
    <w:rsid w:val="00C16616"/>
    <w:rsid w:val="00C21AD2"/>
    <w:rsid w:val="00C22538"/>
    <w:rsid w:val="00C260B5"/>
    <w:rsid w:val="00C26EEB"/>
    <w:rsid w:val="00C30016"/>
    <w:rsid w:val="00C324CE"/>
    <w:rsid w:val="00C32B43"/>
    <w:rsid w:val="00C3440F"/>
    <w:rsid w:val="00C34CB1"/>
    <w:rsid w:val="00C35BE5"/>
    <w:rsid w:val="00C35F8D"/>
    <w:rsid w:val="00C3670C"/>
    <w:rsid w:val="00C402BC"/>
    <w:rsid w:val="00C40A70"/>
    <w:rsid w:val="00C40BAC"/>
    <w:rsid w:val="00C41706"/>
    <w:rsid w:val="00C43A4A"/>
    <w:rsid w:val="00C4452F"/>
    <w:rsid w:val="00C44A73"/>
    <w:rsid w:val="00C46622"/>
    <w:rsid w:val="00C47AE3"/>
    <w:rsid w:val="00C508DA"/>
    <w:rsid w:val="00C50A14"/>
    <w:rsid w:val="00C5252A"/>
    <w:rsid w:val="00C52BE6"/>
    <w:rsid w:val="00C535CD"/>
    <w:rsid w:val="00C56764"/>
    <w:rsid w:val="00C576DC"/>
    <w:rsid w:val="00C6208B"/>
    <w:rsid w:val="00C622A5"/>
    <w:rsid w:val="00C6431D"/>
    <w:rsid w:val="00C6467C"/>
    <w:rsid w:val="00C64940"/>
    <w:rsid w:val="00C67AED"/>
    <w:rsid w:val="00C70789"/>
    <w:rsid w:val="00C71434"/>
    <w:rsid w:val="00C744EC"/>
    <w:rsid w:val="00C76450"/>
    <w:rsid w:val="00C8076D"/>
    <w:rsid w:val="00C81A42"/>
    <w:rsid w:val="00C8205D"/>
    <w:rsid w:val="00C85210"/>
    <w:rsid w:val="00C87E0A"/>
    <w:rsid w:val="00C95A50"/>
    <w:rsid w:val="00C9647B"/>
    <w:rsid w:val="00CA0ACF"/>
    <w:rsid w:val="00CA2513"/>
    <w:rsid w:val="00CA2768"/>
    <w:rsid w:val="00CA3730"/>
    <w:rsid w:val="00CA3D28"/>
    <w:rsid w:val="00CA4ABE"/>
    <w:rsid w:val="00CA66F3"/>
    <w:rsid w:val="00CA671C"/>
    <w:rsid w:val="00CB040D"/>
    <w:rsid w:val="00CB069A"/>
    <w:rsid w:val="00CB2687"/>
    <w:rsid w:val="00CB52DA"/>
    <w:rsid w:val="00CB5C52"/>
    <w:rsid w:val="00CB725B"/>
    <w:rsid w:val="00CC0BA7"/>
    <w:rsid w:val="00CC16C2"/>
    <w:rsid w:val="00CC3605"/>
    <w:rsid w:val="00CC37C7"/>
    <w:rsid w:val="00CC384F"/>
    <w:rsid w:val="00CD2FA9"/>
    <w:rsid w:val="00CD3F84"/>
    <w:rsid w:val="00CD3FCC"/>
    <w:rsid w:val="00CD4C11"/>
    <w:rsid w:val="00CD4F9A"/>
    <w:rsid w:val="00CD565F"/>
    <w:rsid w:val="00CE0A9E"/>
    <w:rsid w:val="00CE142E"/>
    <w:rsid w:val="00CE4D90"/>
    <w:rsid w:val="00CE50F2"/>
    <w:rsid w:val="00CF0209"/>
    <w:rsid w:val="00CF1A50"/>
    <w:rsid w:val="00CF2E7A"/>
    <w:rsid w:val="00CF5D28"/>
    <w:rsid w:val="00D0037F"/>
    <w:rsid w:val="00D02A65"/>
    <w:rsid w:val="00D03119"/>
    <w:rsid w:val="00D037AA"/>
    <w:rsid w:val="00D12429"/>
    <w:rsid w:val="00D125BD"/>
    <w:rsid w:val="00D129C2"/>
    <w:rsid w:val="00D14150"/>
    <w:rsid w:val="00D146BD"/>
    <w:rsid w:val="00D1706A"/>
    <w:rsid w:val="00D228C6"/>
    <w:rsid w:val="00D25584"/>
    <w:rsid w:val="00D2775F"/>
    <w:rsid w:val="00D301C2"/>
    <w:rsid w:val="00D32B1D"/>
    <w:rsid w:val="00D375C6"/>
    <w:rsid w:val="00D41D5A"/>
    <w:rsid w:val="00D438E1"/>
    <w:rsid w:val="00D44303"/>
    <w:rsid w:val="00D46E38"/>
    <w:rsid w:val="00D524A0"/>
    <w:rsid w:val="00D5310D"/>
    <w:rsid w:val="00D578A9"/>
    <w:rsid w:val="00D64384"/>
    <w:rsid w:val="00D64D72"/>
    <w:rsid w:val="00D70FEE"/>
    <w:rsid w:val="00D71889"/>
    <w:rsid w:val="00D736B5"/>
    <w:rsid w:val="00D75194"/>
    <w:rsid w:val="00D75392"/>
    <w:rsid w:val="00D75983"/>
    <w:rsid w:val="00D768C5"/>
    <w:rsid w:val="00D77513"/>
    <w:rsid w:val="00D820E8"/>
    <w:rsid w:val="00D8396C"/>
    <w:rsid w:val="00D86541"/>
    <w:rsid w:val="00D87159"/>
    <w:rsid w:val="00D8721C"/>
    <w:rsid w:val="00D8721F"/>
    <w:rsid w:val="00D911C9"/>
    <w:rsid w:val="00D91DD8"/>
    <w:rsid w:val="00D92C31"/>
    <w:rsid w:val="00D944E8"/>
    <w:rsid w:val="00D965C5"/>
    <w:rsid w:val="00D96617"/>
    <w:rsid w:val="00D96C62"/>
    <w:rsid w:val="00DA0D8D"/>
    <w:rsid w:val="00DA156F"/>
    <w:rsid w:val="00DA1DD8"/>
    <w:rsid w:val="00DA2FFE"/>
    <w:rsid w:val="00DA3145"/>
    <w:rsid w:val="00DA3735"/>
    <w:rsid w:val="00DA6456"/>
    <w:rsid w:val="00DA68A5"/>
    <w:rsid w:val="00DA6F95"/>
    <w:rsid w:val="00DB3C10"/>
    <w:rsid w:val="00DB42DE"/>
    <w:rsid w:val="00DB4431"/>
    <w:rsid w:val="00DB5DF5"/>
    <w:rsid w:val="00DB6F24"/>
    <w:rsid w:val="00DB713E"/>
    <w:rsid w:val="00DC01EF"/>
    <w:rsid w:val="00DC2B55"/>
    <w:rsid w:val="00DC6F74"/>
    <w:rsid w:val="00DD244B"/>
    <w:rsid w:val="00DE4BC7"/>
    <w:rsid w:val="00DE5FF9"/>
    <w:rsid w:val="00DE79A1"/>
    <w:rsid w:val="00DF0E92"/>
    <w:rsid w:val="00DF202A"/>
    <w:rsid w:val="00DF33B5"/>
    <w:rsid w:val="00DF3564"/>
    <w:rsid w:val="00DF4E1A"/>
    <w:rsid w:val="00DF6CE7"/>
    <w:rsid w:val="00DF7A32"/>
    <w:rsid w:val="00E01366"/>
    <w:rsid w:val="00E01454"/>
    <w:rsid w:val="00E03DE4"/>
    <w:rsid w:val="00E048C7"/>
    <w:rsid w:val="00E051E5"/>
    <w:rsid w:val="00E05B66"/>
    <w:rsid w:val="00E0732F"/>
    <w:rsid w:val="00E16770"/>
    <w:rsid w:val="00E169CA"/>
    <w:rsid w:val="00E16C06"/>
    <w:rsid w:val="00E17193"/>
    <w:rsid w:val="00E2199F"/>
    <w:rsid w:val="00E31373"/>
    <w:rsid w:val="00E32021"/>
    <w:rsid w:val="00E32206"/>
    <w:rsid w:val="00E33BF5"/>
    <w:rsid w:val="00E34D05"/>
    <w:rsid w:val="00E36944"/>
    <w:rsid w:val="00E37733"/>
    <w:rsid w:val="00E377A7"/>
    <w:rsid w:val="00E401AB"/>
    <w:rsid w:val="00E413B6"/>
    <w:rsid w:val="00E424D2"/>
    <w:rsid w:val="00E43A76"/>
    <w:rsid w:val="00E45B26"/>
    <w:rsid w:val="00E50310"/>
    <w:rsid w:val="00E52358"/>
    <w:rsid w:val="00E52E5A"/>
    <w:rsid w:val="00E55B37"/>
    <w:rsid w:val="00E55EFD"/>
    <w:rsid w:val="00E56843"/>
    <w:rsid w:val="00E56878"/>
    <w:rsid w:val="00E6104C"/>
    <w:rsid w:val="00E642DC"/>
    <w:rsid w:val="00E65DF8"/>
    <w:rsid w:val="00E67BE5"/>
    <w:rsid w:val="00E67D41"/>
    <w:rsid w:val="00E7193A"/>
    <w:rsid w:val="00E7300C"/>
    <w:rsid w:val="00E754AC"/>
    <w:rsid w:val="00E760CE"/>
    <w:rsid w:val="00E7676D"/>
    <w:rsid w:val="00E77AE4"/>
    <w:rsid w:val="00E8142A"/>
    <w:rsid w:val="00E83383"/>
    <w:rsid w:val="00E83748"/>
    <w:rsid w:val="00E83DC3"/>
    <w:rsid w:val="00E8410B"/>
    <w:rsid w:val="00E866B8"/>
    <w:rsid w:val="00E92E9B"/>
    <w:rsid w:val="00EA1F76"/>
    <w:rsid w:val="00EA50DC"/>
    <w:rsid w:val="00EA7665"/>
    <w:rsid w:val="00EA7818"/>
    <w:rsid w:val="00EB313F"/>
    <w:rsid w:val="00EB4AB5"/>
    <w:rsid w:val="00EB5C62"/>
    <w:rsid w:val="00EB5F76"/>
    <w:rsid w:val="00EB609A"/>
    <w:rsid w:val="00EB621B"/>
    <w:rsid w:val="00EB6952"/>
    <w:rsid w:val="00EC05BC"/>
    <w:rsid w:val="00EC497F"/>
    <w:rsid w:val="00EC5353"/>
    <w:rsid w:val="00EC6F1F"/>
    <w:rsid w:val="00ED0D5D"/>
    <w:rsid w:val="00ED19A7"/>
    <w:rsid w:val="00ED3201"/>
    <w:rsid w:val="00ED4DE9"/>
    <w:rsid w:val="00ED559A"/>
    <w:rsid w:val="00ED5AD6"/>
    <w:rsid w:val="00ED6F06"/>
    <w:rsid w:val="00EE0116"/>
    <w:rsid w:val="00EE05A5"/>
    <w:rsid w:val="00EE15C4"/>
    <w:rsid w:val="00EE577F"/>
    <w:rsid w:val="00EE5E07"/>
    <w:rsid w:val="00EF41B5"/>
    <w:rsid w:val="00EF5A93"/>
    <w:rsid w:val="00EF7B05"/>
    <w:rsid w:val="00F0029B"/>
    <w:rsid w:val="00F029C1"/>
    <w:rsid w:val="00F02B6D"/>
    <w:rsid w:val="00F03417"/>
    <w:rsid w:val="00F06876"/>
    <w:rsid w:val="00F0735E"/>
    <w:rsid w:val="00F12632"/>
    <w:rsid w:val="00F13189"/>
    <w:rsid w:val="00F13AFB"/>
    <w:rsid w:val="00F14251"/>
    <w:rsid w:val="00F14B66"/>
    <w:rsid w:val="00F15F96"/>
    <w:rsid w:val="00F16DDF"/>
    <w:rsid w:val="00F23B94"/>
    <w:rsid w:val="00F2501C"/>
    <w:rsid w:val="00F27C2A"/>
    <w:rsid w:val="00F31013"/>
    <w:rsid w:val="00F34185"/>
    <w:rsid w:val="00F370CB"/>
    <w:rsid w:val="00F37F51"/>
    <w:rsid w:val="00F43ED7"/>
    <w:rsid w:val="00F444AE"/>
    <w:rsid w:val="00F44A80"/>
    <w:rsid w:val="00F4549C"/>
    <w:rsid w:val="00F50D9D"/>
    <w:rsid w:val="00F52CB6"/>
    <w:rsid w:val="00F612F3"/>
    <w:rsid w:val="00F61B07"/>
    <w:rsid w:val="00F71D9E"/>
    <w:rsid w:val="00F7291D"/>
    <w:rsid w:val="00F737CE"/>
    <w:rsid w:val="00F74C85"/>
    <w:rsid w:val="00F74E7F"/>
    <w:rsid w:val="00F75B5A"/>
    <w:rsid w:val="00F77168"/>
    <w:rsid w:val="00F77BE6"/>
    <w:rsid w:val="00F80795"/>
    <w:rsid w:val="00F81E5B"/>
    <w:rsid w:val="00F82ADC"/>
    <w:rsid w:val="00F867EC"/>
    <w:rsid w:val="00F86897"/>
    <w:rsid w:val="00F8779B"/>
    <w:rsid w:val="00F90F66"/>
    <w:rsid w:val="00F9363C"/>
    <w:rsid w:val="00FA3522"/>
    <w:rsid w:val="00FA37FF"/>
    <w:rsid w:val="00FA4210"/>
    <w:rsid w:val="00FA6136"/>
    <w:rsid w:val="00FA6173"/>
    <w:rsid w:val="00FA65A0"/>
    <w:rsid w:val="00FA663C"/>
    <w:rsid w:val="00FB3F50"/>
    <w:rsid w:val="00FC071A"/>
    <w:rsid w:val="00FC0BB5"/>
    <w:rsid w:val="00FC1677"/>
    <w:rsid w:val="00FC6E0F"/>
    <w:rsid w:val="00FD0385"/>
    <w:rsid w:val="00FD1B27"/>
    <w:rsid w:val="00FD2F81"/>
    <w:rsid w:val="00FD2FAD"/>
    <w:rsid w:val="00FE00B5"/>
    <w:rsid w:val="00FE2769"/>
    <w:rsid w:val="00FE3EB1"/>
    <w:rsid w:val="00FE4D86"/>
    <w:rsid w:val="00FE645E"/>
    <w:rsid w:val="00FF2203"/>
    <w:rsid w:val="00FF2A5C"/>
    <w:rsid w:val="00FF5E97"/>
    <w:rsid w:val="00FF668D"/>
    <w:rsid w:val="263D410D"/>
    <w:rsid w:val="4E67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1FFC2"/>
  <w15:docId w15:val="{E24E75A7-04DD-4A25-8DFA-BF26553D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 w:unhideWhenUsed="1" w:qFormat="1"/>
    <w:lsdException w:name="footer" w:uiPriority="99"/>
    <w:lsdException w:name="caption" w:semiHidden="1" w:unhideWhenUsed="1" w:qFormat="1"/>
    <w:lsdException w:name="annotation reference" w:uiPriority="99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szCs w:val="20"/>
    </w:rPr>
  </w:style>
  <w:style w:type="paragraph" w:styleId="a4">
    <w:name w:val="annotation text"/>
    <w:basedOn w:val="a"/>
    <w:link w:val="a5"/>
    <w:uiPriority w:val="99"/>
    <w:unhideWhenUsed/>
    <w:qFormat/>
    <w:pPr>
      <w:jc w:val="left"/>
    </w:pPr>
  </w:style>
  <w:style w:type="paragraph" w:styleId="a6">
    <w:name w:val="Body Text Indent"/>
    <w:basedOn w:val="a"/>
    <w:link w:val="a7"/>
    <w:pPr>
      <w:adjustRightInd w:val="0"/>
      <w:spacing w:line="312" w:lineRule="atLeast"/>
      <w:ind w:firstLine="570"/>
      <w:textAlignment w:val="baseline"/>
    </w:pPr>
    <w:rPr>
      <w:kern w:val="0"/>
      <w:sz w:val="28"/>
      <w:szCs w:val="20"/>
      <w:lang w:val="zh-CN"/>
    </w:rPr>
  </w:style>
  <w:style w:type="paragraph" w:styleId="a8">
    <w:name w:val="Balloon Text"/>
    <w:basedOn w:val="a"/>
    <w:link w:val="a9"/>
    <w:rPr>
      <w:sz w:val="18"/>
      <w:szCs w:val="18"/>
      <w:lang w:val="zh-CN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Pr>
      <w:b/>
      <w:bCs/>
    </w:rPr>
  </w:style>
  <w:style w:type="character" w:styleId="af0">
    <w:name w:val="page number"/>
    <w:basedOn w:val="a0"/>
    <w:autoRedefine/>
    <w:qFormat/>
  </w:style>
  <w:style w:type="character" w:styleId="af1">
    <w:name w:val="Hyperlink"/>
    <w:autoRedefine/>
    <w:uiPriority w:val="99"/>
    <w:qFormat/>
    <w:rPr>
      <w:color w:val="0000FF"/>
      <w:u w:val="single"/>
    </w:rPr>
  </w:style>
  <w:style w:type="character" w:styleId="af2">
    <w:name w:val="annotation reference"/>
    <w:autoRedefine/>
    <w:uiPriority w:val="99"/>
    <w:unhideWhenUsed/>
    <w:qFormat/>
    <w:rPr>
      <w:sz w:val="21"/>
      <w:szCs w:val="21"/>
    </w:rPr>
  </w:style>
  <w:style w:type="paragraph" w:customStyle="1" w:styleId="11">
    <w:name w:val="目录 11"/>
    <w:basedOn w:val="a"/>
    <w:next w:val="a"/>
    <w:autoRedefine/>
    <w:uiPriority w:val="39"/>
    <w:qFormat/>
    <w:pPr>
      <w:tabs>
        <w:tab w:val="right" w:leader="dot" w:pos="8302"/>
      </w:tabs>
      <w:spacing w:line="360" w:lineRule="auto"/>
      <w:ind w:firstLineChars="196" w:firstLine="472"/>
    </w:pPr>
    <w:rPr>
      <w:sz w:val="24"/>
    </w:rPr>
  </w:style>
  <w:style w:type="paragraph" w:customStyle="1" w:styleId="21">
    <w:name w:val="目录 21"/>
    <w:basedOn w:val="a"/>
    <w:next w:val="a"/>
    <w:autoRedefine/>
    <w:uiPriority w:val="39"/>
    <w:qFormat/>
    <w:pPr>
      <w:ind w:leftChars="200" w:left="420"/>
    </w:pPr>
  </w:style>
  <w:style w:type="character" w:customStyle="1" w:styleId="a9">
    <w:name w:val="批注框文本 字符"/>
    <w:link w:val="a8"/>
    <w:autoRedefine/>
    <w:qFormat/>
    <w:rPr>
      <w:kern w:val="2"/>
      <w:sz w:val="18"/>
      <w:szCs w:val="18"/>
    </w:rPr>
  </w:style>
  <w:style w:type="character" w:customStyle="1" w:styleId="a7">
    <w:name w:val="正文文本缩进 字符"/>
    <w:link w:val="a6"/>
    <w:autoRedefine/>
    <w:qFormat/>
    <w:rPr>
      <w:sz w:val="28"/>
    </w:rPr>
  </w:style>
  <w:style w:type="paragraph" w:customStyle="1" w:styleId="f-article-title-small1">
    <w:name w:val="f-article-title-small1"/>
    <w:basedOn w:val="a"/>
    <w:autoRedefine/>
    <w:qFormat/>
    <w:pPr>
      <w:widowControl/>
      <w:spacing w:before="100" w:beforeAutospacing="1" w:after="240" w:line="480" w:lineRule="auto"/>
      <w:ind w:firstLine="480"/>
      <w:jc w:val="center"/>
    </w:pPr>
    <w:rPr>
      <w:rFonts w:ascii="宋体" w:hAnsi="宋体" w:cs="宋体"/>
      <w:b/>
      <w:bCs/>
      <w:color w:val="000000"/>
      <w:kern w:val="0"/>
      <w:sz w:val="19"/>
      <w:szCs w:val="19"/>
    </w:rPr>
  </w:style>
  <w:style w:type="character" w:customStyle="1" w:styleId="f-article-txt-fb1">
    <w:name w:val="f-article-txt-fb1"/>
    <w:autoRedefine/>
    <w:qFormat/>
    <w:rPr>
      <w:b/>
      <w:bCs/>
      <w:color w:val="FF6600"/>
    </w:rPr>
  </w:style>
  <w:style w:type="character" w:customStyle="1" w:styleId="858D7CFB-ED40-4347-BF05-701D383B685F">
    <w:name w:val="段[858D7CFB-ED40-4347-BF05-701D383B685F]"/>
    <w:link w:val="af3"/>
    <w:autoRedefine/>
    <w:qFormat/>
    <w:rPr>
      <w:rFonts w:ascii="宋体" w:eastAsia="Times New Roman"/>
      <w:sz w:val="21"/>
      <w:lang w:val="en-US" w:eastAsia="zh-CN" w:bidi="ar-SA"/>
    </w:rPr>
  </w:style>
  <w:style w:type="paragraph" w:customStyle="1" w:styleId="af3">
    <w:name w:val="段"/>
    <w:link w:val="858D7CFB-ED40-4347-BF05-701D383B685F"/>
    <w:autoRedefine/>
    <w:qFormat/>
    <w:pPr>
      <w:autoSpaceDE w:val="0"/>
      <w:autoSpaceDN w:val="0"/>
      <w:ind w:firstLineChars="200" w:firstLine="200"/>
      <w:jc w:val="both"/>
    </w:pPr>
    <w:rPr>
      <w:rFonts w:ascii="宋体" w:eastAsia="Times New Roman"/>
      <w:sz w:val="21"/>
    </w:rPr>
  </w:style>
  <w:style w:type="paragraph" w:customStyle="1" w:styleId="default">
    <w:name w:val="default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ab">
    <w:name w:val="页脚 字符"/>
    <w:link w:val="aa"/>
    <w:autoRedefine/>
    <w:uiPriority w:val="99"/>
    <w:qFormat/>
    <w:rPr>
      <w:kern w:val="2"/>
      <w:sz w:val="18"/>
      <w:szCs w:val="18"/>
    </w:rPr>
  </w:style>
  <w:style w:type="paragraph" w:customStyle="1" w:styleId="af4">
    <w:name w:val="列出段落"/>
    <w:basedOn w:val="a"/>
    <w:autoRedefine/>
    <w:uiPriority w:val="34"/>
    <w:qFormat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 w:bidi="en-US"/>
    </w:rPr>
  </w:style>
  <w:style w:type="paragraph" w:customStyle="1" w:styleId="10">
    <w:name w:val="列表段落1"/>
    <w:basedOn w:val="a"/>
    <w:autoRedefine/>
    <w:qFormat/>
    <w:pPr>
      <w:widowControl/>
      <w:ind w:left="720"/>
      <w:jc w:val="left"/>
    </w:pPr>
    <w:rPr>
      <w:rFonts w:ascii="Calibri" w:hAnsi="Calibri" w:cs="Calibri"/>
      <w:kern w:val="0"/>
      <w:sz w:val="24"/>
      <w:lang w:eastAsia="en-US"/>
    </w:rPr>
  </w:style>
  <w:style w:type="character" w:customStyle="1" w:styleId="30">
    <w:name w:val="标题 3 字符"/>
    <w:link w:val="3"/>
    <w:autoRedefine/>
    <w:semiHidden/>
    <w:qFormat/>
    <w:rPr>
      <w:b/>
      <w:bCs/>
      <w:kern w:val="2"/>
      <w:sz w:val="32"/>
      <w:szCs w:val="32"/>
    </w:rPr>
  </w:style>
  <w:style w:type="character" w:customStyle="1" w:styleId="a5">
    <w:name w:val="批注文字 字符"/>
    <w:link w:val="a4"/>
    <w:autoRedefine/>
    <w:uiPriority w:val="99"/>
    <w:qFormat/>
    <w:rPr>
      <w:kern w:val="2"/>
      <w:sz w:val="21"/>
      <w:szCs w:val="24"/>
    </w:rPr>
  </w:style>
  <w:style w:type="paragraph" w:customStyle="1" w:styleId="12">
    <w:name w:val="修订1"/>
    <w:autoRedefine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A000-B57F-40C7-9115-99F74ED8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>微软用户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creator>微软中国</dc:creator>
  <cp:lastModifiedBy>na li</cp:lastModifiedBy>
  <cp:revision>4</cp:revision>
  <cp:lastPrinted>2023-02-22T02:00:00Z</cp:lastPrinted>
  <dcterms:created xsi:type="dcterms:W3CDTF">2024-04-01T01:02:00Z</dcterms:created>
  <dcterms:modified xsi:type="dcterms:W3CDTF">2024-04-10T02:16:00Z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F69B215B27A04C3483E3DBE6F96C7B7E_12</vt:lpwstr>
  </property>
</Properties>
</file>